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2E0A" w14:textId="32D75929" w:rsidR="00535962" w:rsidRPr="00F7167E" w:rsidRDefault="001414E4">
      <w:bookmarkStart w:id="0" w:name="_GoBack"/>
      <w:bookmarkEnd w:id="0"/>
      <w:r>
        <w:rPr>
          <w:noProof/>
          <w:lang w:val="en-US"/>
        </w:rPr>
        <w:pict w14:anchorId="0E90D3E0">
          <v:group id="_x0000_s1046" style="position:absolute;margin-left:354.65pt;margin-top:-44.85pt;width:151.6pt;height:55.2pt;z-index:251697152" coordorigin="12866,523" coordsize="2544,1104">
            <v:rect id="_x0000_s1047" style="position:absolute;left:12866;top:523;width:2544;height:1104" filled="f"/>
            <v:group id="_x0000_s104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9" inset=",0">
                  <w:txbxContent>
                    <w:p w14:paraId="509E9986" w14:textId="36B8AFFD" w:rsidR="00BA784D" w:rsidRPr="008F78A9" w:rsidRDefault="00F25918" w:rsidP="00F25918">
                      <w:pPr>
                        <w:rPr>
                          <w:lang w:val="en-US"/>
                        </w:rPr>
                      </w:pPr>
                      <w:r>
                        <w:t>MICM-CCC-CP-2021-0010</w:t>
                      </w:r>
                    </w:p>
                  </w:txbxContent>
                </v:textbox>
              </v:shape>
              <v:shape id="_x0000_s1050" type="#_x0000_t202" style="position:absolute;left:9151;top:720;width:2009;height:360;mso-width-relative:margin;mso-height-relative:margin" fillcolor="black [3213]" strokecolor="white [3212]" strokeweight="3pt">
                <v:textbox style="mso-next-textbox:#_x0000_s1050">
                  <w:txbxContent>
                    <w:p w14:paraId="62624872" w14:textId="77777777"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 w14:anchorId="40562759">
          <v:shape id="_x0000_s1045" type="#_x0000_t202" style="position:absolute;margin-left:-27.75pt;margin-top:-42.95pt;width:74.65pt;height:24.05pt;z-index:251696128;mso-width-relative:margin;mso-height-relative:margin" filled="f" stroked="f">
            <v:textbox style="mso-next-textbox:#_x0000_s1045" inset="0,0,0,0">
              <w:txbxContent>
                <w:p w14:paraId="24776851" w14:textId="77777777"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44305DF2">
          <v:shape id="_x0000_s1026" type="#_x0000_t202" style="position:absolute;margin-left:-34.1pt;margin-top:-2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07CC0FB3" w14:textId="6E52F96E" w:rsidR="00BC61BD" w:rsidRPr="00BC61BD" w:rsidRDefault="00FD239D">
                      <w:pPr>
                        <w:rPr>
                          <w:lang w:val="en-US"/>
                        </w:rPr>
                      </w:pPr>
                      <w:r w:rsidRPr="00FD239D">
                        <w:drawing>
                          <wp:inline distT="0" distB="0" distL="0" distR="0" wp14:anchorId="0037E182" wp14:editId="17F1C615">
                            <wp:extent cx="845820" cy="961551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961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0FCE" w:rsidRPr="009B587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51CEC60" wp14:editId="21A4FAF7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836E3" w14:textId="1D36F5D0" w:rsidR="00535962" w:rsidRPr="00535962" w:rsidRDefault="001414E4" w:rsidP="00535962">
      <w:r>
        <w:rPr>
          <w:rStyle w:val="Institucion"/>
          <w:color w:val="FF0000"/>
          <w:sz w:val="28"/>
          <w:lang w:eastAsia="zh-TW"/>
        </w:rPr>
        <w:pict w14:anchorId="567B7542">
          <v:shape id="_x0000_s1040" type="#_x0000_t202" style="position:absolute;margin-left:88.55pt;margin-top:18.7pt;width:290.25pt;height:22pt;z-index:251691008;mso-width-relative:margin;mso-height-relative:margin" stroked="f">
            <v:textbox style="mso-next-textbox:#_x0000_s1040">
              <w:txbxContent>
                <w:p w14:paraId="2A961EE7" w14:textId="024D750C" w:rsidR="002E1412" w:rsidRPr="002E1412" w:rsidRDefault="00FD239D" w:rsidP="00FD239D">
                  <w:pPr>
                    <w:rPr>
                      <w:lang w:val="es-ES_tradnl"/>
                    </w:rPr>
                  </w:pPr>
                  <w:r>
                    <w:rPr>
                      <w:rStyle w:val="Style6"/>
                    </w:rPr>
                    <w:t xml:space="preserve">                         AYUNTAMIENTO MUNICIPAL DE</w:t>
                  </w:r>
                  <w:r w:rsidRPr="00FD239D">
                    <w:rPr>
                      <w:rStyle w:val="Style3"/>
                    </w:rPr>
                    <w:t xml:space="preserve"> cotuí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13C9246">
          <v:shape id="_x0000_s1036" type="#_x0000_t202" style="position:absolute;margin-left:380.7pt;margin-top:5.05pt;width:114.05pt;height:21.9pt;z-index:251685888;mso-width-relative:margin;mso-height-relative:margin" filled="f" stroked="f">
            <v:textbox style="mso-next-textbox:#_x0000_s1036">
              <w:txbxContent>
                <w:p w14:paraId="6F9749B1" w14:textId="3FB76975" w:rsidR="0026335F" w:rsidRPr="0026335F" w:rsidRDefault="001414E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4-2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4371EA">
                        <w:rPr>
                          <w:rStyle w:val="Style5"/>
                          <w:lang w:val="es-DO"/>
                        </w:rPr>
                        <w:t>23 de abril de 2021</w:t>
                      </w:r>
                    </w:sdtContent>
                  </w:sdt>
                </w:p>
              </w:txbxContent>
            </v:textbox>
          </v:shape>
        </w:pict>
      </w:r>
    </w:p>
    <w:p w14:paraId="6F0E62AD" w14:textId="2F48F6F6" w:rsidR="00535962" w:rsidRDefault="001414E4" w:rsidP="00535962">
      <w:r>
        <w:rPr>
          <w:noProof/>
          <w:sz w:val="24"/>
          <w:szCs w:val="24"/>
          <w:lang w:eastAsia="es-ES"/>
        </w:rPr>
        <w:pict w14:anchorId="1BC45848">
          <v:shape id="_x0000_s1037" type="#_x0000_t202" style="position:absolute;margin-left:401.1pt;margin-top:3.4pt;width:83.6pt;height:19.85pt;z-index:251686912;mso-width-relative:margin;mso-height-relative:margin" filled="f" stroked="f">
            <v:textbox style="mso-next-textbox:#_x0000_s1037">
              <w:txbxContent>
                <w:p w14:paraId="1B9A2AC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414E4">
                    <w:fldChar w:fldCharType="begin"/>
                  </w:r>
                  <w:r w:rsidR="001414E4">
                    <w:instrText xml:space="preserve"> NUMPAGES   \* MERGEFORMAT </w:instrText>
                  </w:r>
                  <w:r w:rsidR="001414E4">
                    <w:fldChar w:fldCharType="separate"/>
                  </w:r>
                  <w:r w:rsidR="00A32E97" w:rsidRP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414E4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15EC7A3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C1A4583" w14:textId="77777777" w:rsidR="00A640BD" w:rsidRPr="00C66D08" w:rsidRDefault="001414E4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 w14:anchorId="594E3A2B">
          <v:shape id="_x0000_s1042" type="#_x0000_t202" style="position:absolute;left:0;text-align:left;margin-left:19.1pt;margin-top:6.6pt;width:401.45pt;height:38.6pt;z-index:251695104;mso-width-relative:margin;mso-height-relative:margin" stroked="f">
            <v:textbox style="mso-next-textbox:#_x0000_s1042">
              <w:txbxContent>
                <w:p w14:paraId="2924BA8B" w14:textId="77777777"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14:paraId="06E973C8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50B742E" w14:textId="77777777"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14:paraId="6374EF36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14:paraId="1809D70B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4C8B6E1A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14:paraId="1C0BC2A0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14:paraId="0A362C2D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14:paraId="5B4968BA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2A43921F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14:paraId="7D496DF9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050CEAF0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14:paraId="5B9DA7DE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4A3DCFB5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D8AD" w14:textId="77777777" w:rsidR="001414E4" w:rsidRDefault="001414E4" w:rsidP="001007E7">
      <w:pPr>
        <w:spacing w:after="0" w:line="240" w:lineRule="auto"/>
      </w:pPr>
      <w:r>
        <w:separator/>
      </w:r>
    </w:p>
  </w:endnote>
  <w:endnote w:type="continuationSeparator" w:id="0">
    <w:p w14:paraId="27417D9E" w14:textId="77777777" w:rsidR="001414E4" w:rsidRDefault="001414E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F06E" w14:textId="77777777" w:rsidR="001007E7" w:rsidRDefault="001414E4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679BAC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14:paraId="4665963D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 wp14:anchorId="5A42EF20" wp14:editId="54DC86D9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2B2E2613">
        <v:shape id="_x0000_s2051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3CEEE39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1495F6DF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3693A67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96622D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E532C0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CD02E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EF52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0310" w14:textId="77777777" w:rsidR="001414E4" w:rsidRDefault="001414E4" w:rsidP="001007E7">
      <w:pPr>
        <w:spacing w:after="0" w:line="240" w:lineRule="auto"/>
      </w:pPr>
      <w:r>
        <w:separator/>
      </w:r>
    </w:p>
  </w:footnote>
  <w:footnote w:type="continuationSeparator" w:id="0">
    <w:p w14:paraId="48C08851" w14:textId="77777777" w:rsidR="001414E4" w:rsidRDefault="001414E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414E4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1EA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25918"/>
    <w:rsid w:val="00F53753"/>
    <w:rsid w:val="00F7167E"/>
    <w:rsid w:val="00F7443C"/>
    <w:rsid w:val="00F9504D"/>
    <w:rsid w:val="00FC2870"/>
    <w:rsid w:val="00FD239D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98107A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0C3C-8EE7-4E04-BD0B-ED2EFB1F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DELL</cp:lastModifiedBy>
  <cp:revision>10</cp:revision>
  <cp:lastPrinted>2011-03-04T18:53:00Z</cp:lastPrinted>
  <dcterms:created xsi:type="dcterms:W3CDTF">2011-03-04T18:54:00Z</dcterms:created>
  <dcterms:modified xsi:type="dcterms:W3CDTF">2021-10-05T14:14:00Z</dcterms:modified>
</cp:coreProperties>
</file>